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370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500" w:firstLine="321" w:firstLineChars="146"/>
        <w:jc w:val="right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项目编号HGC20240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54-1</w:t>
      </w:r>
    </w:p>
    <w:p w14:paraId="22B94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center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扬州职业大学询价单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第二次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</w:p>
    <w:p w14:paraId="6DAB66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扬州市职业大学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高邮湖校区防盗门等开锁服务项目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，现对其项目进行询价。如贵单位有意参与，请于202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上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午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8:30前将此询价单填报盖章扫描后发送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至我校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</w:rPr>
        <w:t>后勤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处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邮箱：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begin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instrText xml:space="preserve"> HYPERLINK "mailto:houqin@yzpc.edu.cn" </w:instrTex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>houqin@yzpc.edu.cn</w:t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fldChar w:fldCharType="end"/>
      </w:r>
      <w:r>
        <w:rPr>
          <w:rFonts w:hint="eastAsia" w:cs="Times New Roman" w:asciiTheme="minorEastAsia" w:hAnsiTheme="minorEastAsia" w:eastAsiaTheme="minorEastAsia"/>
          <w:spacing w:val="-1"/>
          <w:sz w:val="21"/>
          <w:szCs w:val="21"/>
          <w:lang w:val="en-US" w:eastAsia="zh-CN"/>
        </w:rPr>
        <w:t xml:space="preserve">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0AEA597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 xml:space="preserve">         一、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询价内容 ：（自行踏勘）</w:t>
      </w:r>
    </w:p>
    <w:p w14:paraId="4C4D4F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06" w:firstLineChars="146"/>
        <w:textAlignment w:val="auto"/>
        <w:rPr>
          <w:rFonts w:asciiTheme="minorEastAsia" w:hAnsiTheme="minorEastAsia" w:eastAsiaTheme="minorEastAsia"/>
          <w:bCs/>
          <w:smallCaps/>
          <w:spacing w:val="5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sz w:val="21"/>
          <w:szCs w:val="21"/>
        </w:rPr>
        <w:t xml:space="preserve">  </w:t>
      </w:r>
      <w:r>
        <w:rPr>
          <w:rFonts w:hint="eastAsia" w:cs="宋体" w:asciiTheme="minorEastAsia" w:hAnsiTheme="minorEastAsia" w:eastAsiaTheme="minorEastAsia"/>
          <w:sz w:val="21"/>
          <w:szCs w:val="21"/>
          <w:lang w:val="en-US" w:eastAsia="zh-CN"/>
        </w:rPr>
        <w:t xml:space="preserve"> 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高邮湖校区防盗门等开锁服务项目</w:t>
      </w:r>
      <w:r>
        <w:rPr>
          <w:rFonts w:hint="eastAsia" w:cs="宋体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最低价中标。</w:t>
      </w:r>
    </w:p>
    <w:p w14:paraId="2B684A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二、维修要求及内容,：</w:t>
      </w:r>
    </w:p>
    <w:p w14:paraId="5CCD92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default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1、</w:t>
      </w:r>
      <w:r>
        <w:rPr>
          <w:rFonts w:hint="eastAsia" w:cs="宋体" w:eastAsiaTheme="minorEastAsia"/>
          <w:bCs/>
          <w:smallCaps/>
          <w:spacing w:val="-1"/>
          <w:lang w:val="en-US" w:eastAsia="zh-CN"/>
        </w:rPr>
        <w:t>防盗门等各类门开锁，不区分具体类型，一次性报价，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限价120元/樘/次；</w:t>
      </w:r>
    </w:p>
    <w:p w14:paraId="42519E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、施工安全由施工单位负全责；</w:t>
      </w:r>
    </w:p>
    <w:p w14:paraId="18BE66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3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、</w:t>
      </w:r>
      <w:r>
        <w:rPr>
          <w:rFonts w:hint="eastAsia" w:cs="宋体" w:eastAsiaTheme="minorEastAsia"/>
          <w:bCs/>
          <w:smallCaps/>
          <w:spacing w:val="-1"/>
        </w:rPr>
        <w:t>投标人应具有合法的经营资格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（</w:t>
      </w:r>
      <w:r>
        <w:rPr>
          <w:rFonts w:hint="eastAsia" w:cs="宋体" w:eastAsiaTheme="minorEastAsia"/>
          <w:bCs/>
          <w:smallCaps/>
          <w:spacing w:val="-1"/>
          <w:lang w:val="en-US" w:eastAsia="zh-CN"/>
        </w:rPr>
        <w:t>需在当地公安机关备案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）</w:t>
      </w:r>
      <w:r>
        <w:rPr>
          <w:rFonts w:hint="eastAsia" w:cs="宋体" w:eastAsiaTheme="minorEastAsia"/>
          <w:bCs/>
          <w:smallCaps/>
          <w:spacing w:val="-1"/>
        </w:rPr>
        <w:t>，应具有能够承担此工程的相应能力</w:t>
      </w:r>
      <w:r>
        <w:rPr>
          <w:rFonts w:hint="eastAsia" w:cs="宋体" w:eastAsiaTheme="minorEastAsia"/>
          <w:bCs/>
          <w:smallCaps/>
          <w:spacing w:val="-1"/>
          <w:lang w:eastAsia="zh-CN"/>
        </w:rPr>
        <w:t>；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询</w:t>
      </w:r>
      <w:r>
        <w:rPr>
          <w:rStyle w:val="21"/>
          <w:rFonts w:cs="Times New Roman" w:asciiTheme="minorEastAsia" w:hAnsiTheme="minorEastAsia" w:eastAsiaTheme="minorEastAsia"/>
          <w:b w:val="0"/>
          <w:sz w:val="21"/>
          <w:szCs w:val="21"/>
        </w:rPr>
        <w:t>价单用</w:t>
      </w:r>
      <w:r>
        <w:rPr>
          <w:rStyle w:val="21"/>
          <w:rFonts w:hint="eastAsia" w:cs="Times New Roman" w:asciiTheme="minorEastAsia" w:hAnsiTheme="minorEastAsia" w:eastAsiaTheme="minorEastAsia"/>
          <w:b w:val="0"/>
          <w:sz w:val="21"/>
          <w:szCs w:val="21"/>
          <w:lang w:val="en-US" w:eastAsia="zh-CN"/>
        </w:rPr>
        <w:t>打印填报完毕，发送至上述邮箱</w:t>
      </w:r>
      <w:r>
        <w:rPr>
          <w:rFonts w:hint="eastAsia" w:cs="宋体" w:eastAsiaTheme="minorEastAsia"/>
          <w:bCs/>
          <w:smallCaps/>
          <w:spacing w:val="-1"/>
        </w:rPr>
        <w:t>；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提交询价单时，须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同步发送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本人身份证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相关备案材料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及公司营业执照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均需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加盖公章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）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扫描件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。</w:t>
      </w:r>
    </w:p>
    <w:p w14:paraId="7A1C6A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left="565" w:leftChars="257" w:firstLine="321" w:firstLineChars="146"/>
        <w:textAlignment w:val="auto"/>
        <w:rPr>
          <w:rStyle w:val="21"/>
          <w:rFonts w:hint="default" w:asciiTheme="minorEastAsia" w:hAnsiTheme="minorEastAsia" w:eastAsiaTheme="minorEastAsia"/>
          <w:b w:val="0"/>
          <w:sz w:val="21"/>
          <w:szCs w:val="21"/>
          <w:lang w:val="en-US" w:eastAsia="zh-CN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4、服务期限1年，自签订合同起。</w:t>
      </w:r>
    </w:p>
    <w:p w14:paraId="40CE2D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三、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时效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：</w:t>
      </w:r>
    </w:p>
    <w:p w14:paraId="5D086B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761" w:firstLineChars="346"/>
        <w:textAlignment w:val="auto"/>
        <w:rPr>
          <w:rStyle w:val="21"/>
          <w:rFonts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接报修后1小时内完成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eastAsia="zh-CN"/>
        </w:rPr>
        <w:t>，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本项目控制价为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120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元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/樘</w:t>
      </w:r>
      <w:r>
        <w:rPr>
          <w:rStyle w:val="21"/>
          <w:rFonts w:hint="eastAsia" w:asciiTheme="minorEastAsia" w:hAnsiTheme="minorEastAsia" w:eastAsiaTheme="minorEastAsia"/>
          <w:b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 w14:paraId="160D05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880" w:firstLineChars="4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四、询价表：                                                                       单位：元</w:t>
      </w:r>
    </w:p>
    <w:tbl>
      <w:tblPr>
        <w:tblStyle w:val="7"/>
        <w:tblW w:w="9781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7"/>
        <w:gridCol w:w="1192"/>
        <w:gridCol w:w="1420"/>
        <w:gridCol w:w="1339"/>
        <w:gridCol w:w="2693"/>
      </w:tblGrid>
      <w:tr w14:paraId="10A2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5A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center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工作内容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0D2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30" w:firstLineChars="150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数 量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1E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报价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11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限价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1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761" w:firstLineChars="3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备注</w:t>
            </w:r>
          </w:p>
        </w:tc>
      </w:tr>
      <w:tr w14:paraId="14CFB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5C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Fonts w:hint="default" w:ascii="宋体" w:hAnsi="宋体" w:eastAsia="宋体" w:cs="宋体"/>
                <w:spacing w:val="-1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  <w:lang w:val="en-US" w:eastAsia="zh-CN"/>
              </w:rPr>
              <w:t>防盗门等开锁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ED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jc w:val="center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1樘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43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4F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jc w:val="both"/>
              <w:textAlignment w:val="auto"/>
              <w:rPr>
                <w:rStyle w:val="21"/>
                <w:rFonts w:hint="default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DF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textAlignment w:val="auto"/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  <w:lang w:val="en-US" w:eastAsia="zh-CN"/>
              </w:rPr>
              <w:t>学生宿舍、教师办公室</w:t>
            </w:r>
          </w:p>
        </w:tc>
      </w:tr>
      <w:tr w14:paraId="326B7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925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1201" w:firstLineChars="5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合   计</w:t>
            </w:r>
          </w:p>
        </w:tc>
        <w:tc>
          <w:tcPr>
            <w:tcW w:w="66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B3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="宋体" w:hAnsi="宋体" w:eastAsia="宋体"/>
                <w:b w:val="0"/>
                <w:sz w:val="21"/>
                <w:szCs w:val="21"/>
              </w:rPr>
              <w:t>大写：                          ￥</w:t>
            </w:r>
          </w:p>
        </w:tc>
      </w:tr>
      <w:tr w14:paraId="682D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3D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80" w:lineRule="exact"/>
              <w:ind w:firstLine="321" w:firstLineChars="146"/>
              <w:textAlignment w:val="auto"/>
              <w:rPr>
                <w:rStyle w:val="21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Style w:val="21"/>
                <w:rFonts w:hint="eastAsia" w:asciiTheme="minorEastAsia" w:hAnsiTheme="minorEastAsia" w:eastAsiaTheme="minorEastAsia"/>
                <w:b w:val="0"/>
                <w:sz w:val="21"/>
                <w:szCs w:val="21"/>
              </w:rPr>
              <w:t>“单价”应含人工、机械、管理费、利润、规费、税金等所有费用，一旦成交即按所报价格执行，不作调整，数量以最终实际维修量为准。</w:t>
            </w:r>
          </w:p>
        </w:tc>
      </w:tr>
    </w:tbl>
    <w:p w14:paraId="37E958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五、本项目联系人： 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宋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老师 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87697109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</w:t>
      </w:r>
    </w:p>
    <w:p w14:paraId="76DDA0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220" w:firstLineChars="100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报价单位：                                       联系电话：</w:t>
      </w:r>
    </w:p>
    <w:p w14:paraId="5A2AE1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3DAEF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10C958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537C84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321" w:firstLineChars="146"/>
        <w:jc w:val="right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</w:p>
    <w:p w14:paraId="3C83D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right="440" w:firstLine="6259" w:firstLineChars="2845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扬州市职业大学后勤管理处           </w:t>
      </w:r>
    </w:p>
    <w:p w14:paraId="151D36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80" w:lineRule="exact"/>
        <w:ind w:firstLine="6916" w:firstLineChars="3144"/>
        <w:jc w:val="both"/>
        <w:textAlignment w:val="auto"/>
        <w:rPr>
          <w:rStyle w:val="21"/>
          <w:rFonts w:asciiTheme="minorEastAsia" w:hAnsiTheme="minorEastAsia" w:eastAsiaTheme="minorEastAsia"/>
          <w:b w:val="0"/>
          <w:sz w:val="21"/>
          <w:szCs w:val="21"/>
        </w:rPr>
      </w:pPr>
      <w:r>
        <w:rPr>
          <w:rStyle w:val="21"/>
          <w:rFonts w:asciiTheme="minorEastAsia" w:hAnsiTheme="minorEastAsia" w:eastAsiaTheme="minorEastAsia"/>
          <w:b w:val="0"/>
          <w:sz w:val="21"/>
          <w:szCs w:val="21"/>
        </w:rPr>
        <w:t>20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5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年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2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月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  <w:lang w:val="en-US" w:eastAsia="zh-CN"/>
        </w:rPr>
        <w:t>17</w:t>
      </w:r>
      <w:bookmarkStart w:id="0" w:name="_GoBack"/>
      <w:bookmarkEnd w:id="0"/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>日</w:t>
      </w:r>
      <w:r>
        <w:rPr>
          <w:rStyle w:val="21"/>
          <w:rFonts w:hint="eastAsia" w:asciiTheme="minorEastAsia" w:hAnsiTheme="minorEastAsia" w:eastAsiaTheme="minorEastAsia"/>
          <w:b w:val="0"/>
          <w:color w:val="FF0000"/>
          <w:sz w:val="21"/>
          <w:szCs w:val="21"/>
        </w:rPr>
        <w:t xml:space="preserve">   </w:t>
      </w:r>
      <w:r>
        <w:rPr>
          <w:rStyle w:val="21"/>
          <w:rFonts w:hint="eastAsia" w:asciiTheme="minorEastAsia" w:hAnsiTheme="minorEastAsia" w:eastAsiaTheme="minorEastAsia"/>
          <w:b w:val="0"/>
          <w:sz w:val="21"/>
          <w:szCs w:val="21"/>
        </w:rPr>
        <w:t xml:space="preserve">   </w:t>
      </w:r>
    </w:p>
    <w:sectPr>
      <w:pgSz w:w="11906" w:h="16838"/>
      <w:pgMar w:top="680" w:right="454" w:bottom="567" w:left="3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BkZWVlNjU0Y2JkYTA2YjNhMWQwNjEwNmE0YmUifQ=="/>
  </w:docVars>
  <w:rsids>
    <w:rsidRoot w:val="77052B2D"/>
    <w:rsid w:val="0001069B"/>
    <w:rsid w:val="00012A3E"/>
    <w:rsid w:val="00035178"/>
    <w:rsid w:val="00063EC1"/>
    <w:rsid w:val="00075B3B"/>
    <w:rsid w:val="00083C34"/>
    <w:rsid w:val="00092663"/>
    <w:rsid w:val="00093157"/>
    <w:rsid w:val="000A19B8"/>
    <w:rsid w:val="000A1C25"/>
    <w:rsid w:val="000A3059"/>
    <w:rsid w:val="000B64CE"/>
    <w:rsid w:val="000C1434"/>
    <w:rsid w:val="000C186B"/>
    <w:rsid w:val="000C469D"/>
    <w:rsid w:val="000C5405"/>
    <w:rsid w:val="000C6B7D"/>
    <w:rsid w:val="000D38A0"/>
    <w:rsid w:val="000F1915"/>
    <w:rsid w:val="000F7CC6"/>
    <w:rsid w:val="001021AE"/>
    <w:rsid w:val="001042C8"/>
    <w:rsid w:val="001134D3"/>
    <w:rsid w:val="0015434D"/>
    <w:rsid w:val="001668A0"/>
    <w:rsid w:val="001724AD"/>
    <w:rsid w:val="001724D9"/>
    <w:rsid w:val="0017482E"/>
    <w:rsid w:val="001A70F0"/>
    <w:rsid w:val="001B042F"/>
    <w:rsid w:val="001B528C"/>
    <w:rsid w:val="001B6143"/>
    <w:rsid w:val="001C32F3"/>
    <w:rsid w:val="001C7C4F"/>
    <w:rsid w:val="001D361C"/>
    <w:rsid w:val="001E4A1E"/>
    <w:rsid w:val="001E51E0"/>
    <w:rsid w:val="001F29F6"/>
    <w:rsid w:val="001F31AB"/>
    <w:rsid w:val="00206BED"/>
    <w:rsid w:val="00221124"/>
    <w:rsid w:val="00226446"/>
    <w:rsid w:val="002267BF"/>
    <w:rsid w:val="00233787"/>
    <w:rsid w:val="0024755E"/>
    <w:rsid w:val="002567A9"/>
    <w:rsid w:val="002577D9"/>
    <w:rsid w:val="00275B22"/>
    <w:rsid w:val="002809F1"/>
    <w:rsid w:val="002970DA"/>
    <w:rsid w:val="002A5EAF"/>
    <w:rsid w:val="002B2E38"/>
    <w:rsid w:val="002B6921"/>
    <w:rsid w:val="002B6CDB"/>
    <w:rsid w:val="002D0700"/>
    <w:rsid w:val="003023DD"/>
    <w:rsid w:val="0030324E"/>
    <w:rsid w:val="00311340"/>
    <w:rsid w:val="00324315"/>
    <w:rsid w:val="0032500B"/>
    <w:rsid w:val="00332072"/>
    <w:rsid w:val="00334C29"/>
    <w:rsid w:val="00335883"/>
    <w:rsid w:val="00337E31"/>
    <w:rsid w:val="00365DC0"/>
    <w:rsid w:val="0038040C"/>
    <w:rsid w:val="003815BF"/>
    <w:rsid w:val="00381CB6"/>
    <w:rsid w:val="00386189"/>
    <w:rsid w:val="003B4CFC"/>
    <w:rsid w:val="003C1258"/>
    <w:rsid w:val="003C231E"/>
    <w:rsid w:val="003D5BBB"/>
    <w:rsid w:val="003F2B26"/>
    <w:rsid w:val="00400333"/>
    <w:rsid w:val="00406A0E"/>
    <w:rsid w:val="00414A80"/>
    <w:rsid w:val="00414CB9"/>
    <w:rsid w:val="00420435"/>
    <w:rsid w:val="00432AAF"/>
    <w:rsid w:val="0047074A"/>
    <w:rsid w:val="004726E8"/>
    <w:rsid w:val="0048328A"/>
    <w:rsid w:val="00483518"/>
    <w:rsid w:val="00496DBB"/>
    <w:rsid w:val="004E2E72"/>
    <w:rsid w:val="004E4A92"/>
    <w:rsid w:val="004F473B"/>
    <w:rsid w:val="005118AB"/>
    <w:rsid w:val="00514877"/>
    <w:rsid w:val="005179F4"/>
    <w:rsid w:val="0052314B"/>
    <w:rsid w:val="00523B34"/>
    <w:rsid w:val="00524CDA"/>
    <w:rsid w:val="00525952"/>
    <w:rsid w:val="00537E50"/>
    <w:rsid w:val="0055165A"/>
    <w:rsid w:val="005541EC"/>
    <w:rsid w:val="00556707"/>
    <w:rsid w:val="00556C9E"/>
    <w:rsid w:val="005763D5"/>
    <w:rsid w:val="00581EC6"/>
    <w:rsid w:val="00583E1A"/>
    <w:rsid w:val="00587F00"/>
    <w:rsid w:val="00594BC7"/>
    <w:rsid w:val="005A00B1"/>
    <w:rsid w:val="005B241D"/>
    <w:rsid w:val="005B2ACD"/>
    <w:rsid w:val="005D19E1"/>
    <w:rsid w:val="005E2FE1"/>
    <w:rsid w:val="005E3B00"/>
    <w:rsid w:val="005F5AAB"/>
    <w:rsid w:val="00600842"/>
    <w:rsid w:val="00600DA5"/>
    <w:rsid w:val="00617A72"/>
    <w:rsid w:val="006205F0"/>
    <w:rsid w:val="00655500"/>
    <w:rsid w:val="00657214"/>
    <w:rsid w:val="0066178A"/>
    <w:rsid w:val="00671227"/>
    <w:rsid w:val="0067267D"/>
    <w:rsid w:val="00677259"/>
    <w:rsid w:val="00691379"/>
    <w:rsid w:val="006A278B"/>
    <w:rsid w:val="006B1559"/>
    <w:rsid w:val="006C1695"/>
    <w:rsid w:val="006C3C6F"/>
    <w:rsid w:val="006C6C34"/>
    <w:rsid w:val="006D3C2D"/>
    <w:rsid w:val="006D73F6"/>
    <w:rsid w:val="006E3737"/>
    <w:rsid w:val="006E61B0"/>
    <w:rsid w:val="006F632C"/>
    <w:rsid w:val="00700117"/>
    <w:rsid w:val="007010A2"/>
    <w:rsid w:val="0070750F"/>
    <w:rsid w:val="00713F87"/>
    <w:rsid w:val="00725199"/>
    <w:rsid w:val="00726569"/>
    <w:rsid w:val="00727A31"/>
    <w:rsid w:val="00732260"/>
    <w:rsid w:val="00737039"/>
    <w:rsid w:val="0076431A"/>
    <w:rsid w:val="007875B2"/>
    <w:rsid w:val="007936BA"/>
    <w:rsid w:val="007B2DEE"/>
    <w:rsid w:val="007C7E67"/>
    <w:rsid w:val="007D1A43"/>
    <w:rsid w:val="007D3E24"/>
    <w:rsid w:val="007D4201"/>
    <w:rsid w:val="007D748C"/>
    <w:rsid w:val="007D7E8B"/>
    <w:rsid w:val="007E3839"/>
    <w:rsid w:val="007F3DFF"/>
    <w:rsid w:val="007F4897"/>
    <w:rsid w:val="00806357"/>
    <w:rsid w:val="00812B3F"/>
    <w:rsid w:val="0083103D"/>
    <w:rsid w:val="008329C0"/>
    <w:rsid w:val="00836978"/>
    <w:rsid w:val="008462FC"/>
    <w:rsid w:val="00856763"/>
    <w:rsid w:val="00864AB6"/>
    <w:rsid w:val="008819DE"/>
    <w:rsid w:val="008845A6"/>
    <w:rsid w:val="008914FE"/>
    <w:rsid w:val="008C0F84"/>
    <w:rsid w:val="008C565A"/>
    <w:rsid w:val="008E3207"/>
    <w:rsid w:val="008E33AC"/>
    <w:rsid w:val="008E3B2B"/>
    <w:rsid w:val="008E7580"/>
    <w:rsid w:val="00903618"/>
    <w:rsid w:val="0091333C"/>
    <w:rsid w:val="00917F02"/>
    <w:rsid w:val="00924B23"/>
    <w:rsid w:val="00964B23"/>
    <w:rsid w:val="00974C1F"/>
    <w:rsid w:val="009854F7"/>
    <w:rsid w:val="009C2AFF"/>
    <w:rsid w:val="009D15C6"/>
    <w:rsid w:val="009D3869"/>
    <w:rsid w:val="009D3F9D"/>
    <w:rsid w:val="009E1DCA"/>
    <w:rsid w:val="009E3815"/>
    <w:rsid w:val="009F3B53"/>
    <w:rsid w:val="009F48FC"/>
    <w:rsid w:val="00A027AB"/>
    <w:rsid w:val="00A060A9"/>
    <w:rsid w:val="00A1183A"/>
    <w:rsid w:val="00A1407F"/>
    <w:rsid w:val="00A24C96"/>
    <w:rsid w:val="00A24FC9"/>
    <w:rsid w:val="00A35F47"/>
    <w:rsid w:val="00A557D5"/>
    <w:rsid w:val="00A661E1"/>
    <w:rsid w:val="00A87895"/>
    <w:rsid w:val="00A925DC"/>
    <w:rsid w:val="00AA108B"/>
    <w:rsid w:val="00AA5FC9"/>
    <w:rsid w:val="00AB1C7A"/>
    <w:rsid w:val="00AC7FE5"/>
    <w:rsid w:val="00AE4CD2"/>
    <w:rsid w:val="00AE6F13"/>
    <w:rsid w:val="00AF58F3"/>
    <w:rsid w:val="00B231ED"/>
    <w:rsid w:val="00B24AE0"/>
    <w:rsid w:val="00B47396"/>
    <w:rsid w:val="00B47499"/>
    <w:rsid w:val="00B5789D"/>
    <w:rsid w:val="00B57D0D"/>
    <w:rsid w:val="00B724B0"/>
    <w:rsid w:val="00B86C15"/>
    <w:rsid w:val="00B97B7B"/>
    <w:rsid w:val="00BB04B5"/>
    <w:rsid w:val="00BB513F"/>
    <w:rsid w:val="00BB58FB"/>
    <w:rsid w:val="00BD051A"/>
    <w:rsid w:val="00BE24B7"/>
    <w:rsid w:val="00BF2D84"/>
    <w:rsid w:val="00BF5F71"/>
    <w:rsid w:val="00BF63A2"/>
    <w:rsid w:val="00C13555"/>
    <w:rsid w:val="00C155ED"/>
    <w:rsid w:val="00C15B4A"/>
    <w:rsid w:val="00C30868"/>
    <w:rsid w:val="00C35E17"/>
    <w:rsid w:val="00C615A0"/>
    <w:rsid w:val="00C632C5"/>
    <w:rsid w:val="00C650BA"/>
    <w:rsid w:val="00C84CBC"/>
    <w:rsid w:val="00C9389C"/>
    <w:rsid w:val="00CA4D77"/>
    <w:rsid w:val="00CC072A"/>
    <w:rsid w:val="00CD0F2A"/>
    <w:rsid w:val="00CE77CB"/>
    <w:rsid w:val="00CF4EF2"/>
    <w:rsid w:val="00D01AFB"/>
    <w:rsid w:val="00D01BBB"/>
    <w:rsid w:val="00D125D3"/>
    <w:rsid w:val="00D21B75"/>
    <w:rsid w:val="00D27319"/>
    <w:rsid w:val="00D2743B"/>
    <w:rsid w:val="00D562ED"/>
    <w:rsid w:val="00D86AE0"/>
    <w:rsid w:val="00D90211"/>
    <w:rsid w:val="00D91961"/>
    <w:rsid w:val="00DA246A"/>
    <w:rsid w:val="00DA3805"/>
    <w:rsid w:val="00DA6364"/>
    <w:rsid w:val="00DC6961"/>
    <w:rsid w:val="00DC7D4A"/>
    <w:rsid w:val="00DE3918"/>
    <w:rsid w:val="00DE6283"/>
    <w:rsid w:val="00DF00ED"/>
    <w:rsid w:val="00DF05EA"/>
    <w:rsid w:val="00E00C77"/>
    <w:rsid w:val="00E0198D"/>
    <w:rsid w:val="00E101C0"/>
    <w:rsid w:val="00E10F95"/>
    <w:rsid w:val="00E226AE"/>
    <w:rsid w:val="00E30E4F"/>
    <w:rsid w:val="00E45163"/>
    <w:rsid w:val="00E50AA4"/>
    <w:rsid w:val="00E520F6"/>
    <w:rsid w:val="00E57204"/>
    <w:rsid w:val="00E63502"/>
    <w:rsid w:val="00E63AAB"/>
    <w:rsid w:val="00E673CE"/>
    <w:rsid w:val="00E716B7"/>
    <w:rsid w:val="00E73FF0"/>
    <w:rsid w:val="00EA7A33"/>
    <w:rsid w:val="00EB7EA4"/>
    <w:rsid w:val="00EC170E"/>
    <w:rsid w:val="00EC2A5F"/>
    <w:rsid w:val="00EC35E6"/>
    <w:rsid w:val="00ED1CAA"/>
    <w:rsid w:val="00ED249C"/>
    <w:rsid w:val="00EE03B5"/>
    <w:rsid w:val="00EF2FDB"/>
    <w:rsid w:val="00EF3156"/>
    <w:rsid w:val="00F00C22"/>
    <w:rsid w:val="00F00EC4"/>
    <w:rsid w:val="00F3654E"/>
    <w:rsid w:val="00F44EC1"/>
    <w:rsid w:val="00F5290C"/>
    <w:rsid w:val="00F6397C"/>
    <w:rsid w:val="00F67FF0"/>
    <w:rsid w:val="00F87B2D"/>
    <w:rsid w:val="00FA6974"/>
    <w:rsid w:val="00FC071C"/>
    <w:rsid w:val="00FC1DF3"/>
    <w:rsid w:val="00FD508C"/>
    <w:rsid w:val="00FF67E8"/>
    <w:rsid w:val="026F5CDA"/>
    <w:rsid w:val="041A2F36"/>
    <w:rsid w:val="073F5E54"/>
    <w:rsid w:val="088056E8"/>
    <w:rsid w:val="08CE42EF"/>
    <w:rsid w:val="0A4A3E4A"/>
    <w:rsid w:val="0AF8356A"/>
    <w:rsid w:val="0C301D22"/>
    <w:rsid w:val="0C6C454B"/>
    <w:rsid w:val="0CC27B23"/>
    <w:rsid w:val="0CDD71F7"/>
    <w:rsid w:val="0D715426"/>
    <w:rsid w:val="137150B7"/>
    <w:rsid w:val="15962639"/>
    <w:rsid w:val="17361606"/>
    <w:rsid w:val="176C3651"/>
    <w:rsid w:val="17CE73FF"/>
    <w:rsid w:val="1A407FE6"/>
    <w:rsid w:val="1AA92CF1"/>
    <w:rsid w:val="1C1442B7"/>
    <w:rsid w:val="1E805C34"/>
    <w:rsid w:val="1F120F82"/>
    <w:rsid w:val="20BE47F2"/>
    <w:rsid w:val="22060A71"/>
    <w:rsid w:val="22BB3E20"/>
    <w:rsid w:val="247E610E"/>
    <w:rsid w:val="24DE1906"/>
    <w:rsid w:val="2A5735CA"/>
    <w:rsid w:val="2BF832AE"/>
    <w:rsid w:val="2C583D4C"/>
    <w:rsid w:val="2D082EFB"/>
    <w:rsid w:val="2D6C5D01"/>
    <w:rsid w:val="2E484C55"/>
    <w:rsid w:val="32383B31"/>
    <w:rsid w:val="341669C7"/>
    <w:rsid w:val="39B0341A"/>
    <w:rsid w:val="39C33723"/>
    <w:rsid w:val="3A521F93"/>
    <w:rsid w:val="3C776471"/>
    <w:rsid w:val="3CCD215A"/>
    <w:rsid w:val="3CFE26EE"/>
    <w:rsid w:val="3EC15781"/>
    <w:rsid w:val="3F696545"/>
    <w:rsid w:val="43432C09"/>
    <w:rsid w:val="44E95A32"/>
    <w:rsid w:val="456A1083"/>
    <w:rsid w:val="47E250E6"/>
    <w:rsid w:val="4933371F"/>
    <w:rsid w:val="4AD131F0"/>
    <w:rsid w:val="4DDE199D"/>
    <w:rsid w:val="4E3221F7"/>
    <w:rsid w:val="50631789"/>
    <w:rsid w:val="51622DF4"/>
    <w:rsid w:val="51894824"/>
    <w:rsid w:val="52CD0741"/>
    <w:rsid w:val="55C07777"/>
    <w:rsid w:val="57684EDC"/>
    <w:rsid w:val="57BC2B32"/>
    <w:rsid w:val="592117E6"/>
    <w:rsid w:val="59CB4409"/>
    <w:rsid w:val="5B2A4FAD"/>
    <w:rsid w:val="5BA6561F"/>
    <w:rsid w:val="62A80882"/>
    <w:rsid w:val="636649C5"/>
    <w:rsid w:val="645111D2"/>
    <w:rsid w:val="682E182A"/>
    <w:rsid w:val="69D00DEB"/>
    <w:rsid w:val="6A136F29"/>
    <w:rsid w:val="6A723FE1"/>
    <w:rsid w:val="6AED777A"/>
    <w:rsid w:val="6D851EEC"/>
    <w:rsid w:val="6E573888"/>
    <w:rsid w:val="70743A49"/>
    <w:rsid w:val="70D17B4A"/>
    <w:rsid w:val="77052B2D"/>
    <w:rsid w:val="77356731"/>
    <w:rsid w:val="77B04009"/>
    <w:rsid w:val="78D9133E"/>
    <w:rsid w:val="79C5407C"/>
    <w:rsid w:val="7A4A173F"/>
    <w:rsid w:val="7C4B2553"/>
    <w:rsid w:val="7CC41B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